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B07925" w:rsidRDefault="0072070F">
      <w:pPr>
        <w:spacing w:after="120"/>
        <w:jc w:val="center"/>
        <w:rPr>
          <w:b/>
          <w:bCs/>
          <w:sz w:val="48"/>
          <w:szCs w:val="48"/>
        </w:rPr>
      </w:pPr>
      <w:r w:rsidRPr="00B07925">
        <w:rPr>
          <w:b/>
          <w:bCs/>
          <w:sz w:val="48"/>
          <w:szCs w:val="48"/>
        </w:rPr>
        <w:t>Balanced Scorecard Leitfaden</w:t>
      </w:r>
    </w:p>
    <w:p w:rsidR="00B82C49" w:rsidRPr="00B07925" w:rsidRDefault="00B82C49">
      <w:pPr>
        <w:spacing w:after="120"/>
        <w:jc w:val="center"/>
        <w:rPr>
          <w:b/>
          <w:bCs/>
          <w:sz w:val="48"/>
          <w:szCs w:val="48"/>
        </w:rPr>
      </w:pPr>
    </w:p>
    <w:p w:rsidR="00B82C49" w:rsidRPr="00B07925" w:rsidRDefault="0072070F">
      <w:pPr>
        <w:spacing w:after="120"/>
        <w:jc w:val="center"/>
        <w:rPr>
          <w:b/>
          <w:bCs/>
          <w:sz w:val="48"/>
          <w:szCs w:val="48"/>
        </w:rPr>
      </w:pPr>
      <w:r w:rsidRPr="00B07925">
        <w:rPr>
          <w:b/>
          <w:bCs/>
          <w:sz w:val="48"/>
          <w:szCs w:val="48"/>
        </w:rPr>
        <w:t>für</w:t>
      </w:r>
    </w:p>
    <w:p w:rsidR="00B82C49" w:rsidRPr="00B07925" w:rsidRDefault="00B82C49">
      <w:pPr>
        <w:spacing w:after="120"/>
        <w:jc w:val="center"/>
        <w:rPr>
          <w:b/>
          <w:bCs/>
          <w:sz w:val="48"/>
          <w:szCs w:val="48"/>
        </w:rPr>
      </w:pPr>
    </w:p>
    <w:p w:rsidR="00B82C49" w:rsidRPr="00F04E10" w:rsidRDefault="0072070F" w:rsidP="00F04E10">
      <w:pPr>
        <w:spacing w:after="120"/>
        <w:jc w:val="center"/>
        <w:rPr>
          <w:b/>
          <w:bCs/>
          <w:i/>
          <w:sz w:val="48"/>
          <w:szCs w:val="48"/>
        </w:rPr>
      </w:pPr>
      <w:r w:rsidRPr="00F04E10">
        <w:rPr>
          <w:b/>
          <w:bCs/>
          <w:i/>
          <w:sz w:val="48"/>
          <w:szCs w:val="48"/>
        </w:rPr>
        <w:t>Musterfirma GmbH</w:t>
      </w: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B82C49">
      <w:pPr>
        <w:spacing w:after="120"/>
      </w:pPr>
    </w:p>
    <w:p w:rsidR="00B82C49" w:rsidRPr="00C865F4" w:rsidRDefault="0072070F">
      <w:pPr>
        <w:tabs>
          <w:tab w:val="left" w:pos="2340"/>
        </w:tabs>
        <w:spacing w:after="120"/>
      </w:pPr>
      <w:r w:rsidRPr="00C865F4">
        <w:rPr>
          <w:b/>
        </w:rPr>
        <w:t>Version:</w:t>
      </w:r>
      <w:r w:rsidRPr="00C865F4">
        <w:rPr>
          <w:b/>
        </w:rPr>
        <w:tab/>
      </w:r>
      <w:r w:rsidRPr="00C865F4">
        <w:t>1.0</w:t>
      </w:r>
    </w:p>
    <w:p w:rsidR="00B82C49" w:rsidRPr="00C865F4" w:rsidRDefault="0072070F">
      <w:pPr>
        <w:tabs>
          <w:tab w:val="left" w:pos="2340"/>
        </w:tabs>
        <w:spacing w:after="120"/>
      </w:pPr>
      <w:r w:rsidRPr="00C865F4">
        <w:rPr>
          <w:b/>
        </w:rPr>
        <w:t>Angefertigt von:</w:t>
      </w:r>
      <w:r w:rsidRPr="00C865F4">
        <w:rPr>
          <w:b/>
        </w:rPr>
        <w:tab/>
      </w:r>
      <w:r w:rsidRPr="00C865F4">
        <w:rPr>
          <w:i/>
          <w:iCs/>
        </w:rPr>
        <w:t>Erwin Mustermann</w:t>
      </w:r>
    </w:p>
    <w:p w:rsidR="00B82C49" w:rsidRPr="00C865F4" w:rsidRDefault="0072070F">
      <w:pPr>
        <w:tabs>
          <w:tab w:val="left" w:pos="2340"/>
        </w:tabs>
        <w:spacing w:after="120"/>
      </w:pPr>
      <w:r w:rsidRPr="00C865F4">
        <w:rPr>
          <w:b/>
        </w:rPr>
        <w:t>Stand:</w:t>
      </w:r>
      <w:r w:rsidRPr="00C865F4">
        <w:rPr>
          <w:b/>
        </w:rPr>
        <w:tab/>
      </w:r>
      <w:r w:rsidR="00B82C49" w:rsidRPr="00C865F4">
        <w:fldChar w:fldCharType="begin"/>
      </w:r>
      <w:r w:rsidRPr="00C865F4">
        <w:instrText xml:space="preserve"> SAVEDATE \@ "dddd, dd. MMMM yyyy" \* MERGEFORMAT </w:instrText>
      </w:r>
      <w:r w:rsidR="00B82C49" w:rsidRPr="00C865F4">
        <w:fldChar w:fldCharType="separate"/>
      </w:r>
      <w:r w:rsidR="00B07925">
        <w:rPr>
          <w:noProof/>
        </w:rPr>
        <w:t>Montag, 16. Februar 2015</w:t>
      </w:r>
      <w:r w:rsidR="00B82C49" w:rsidRPr="00C865F4">
        <w:fldChar w:fldCharType="end"/>
      </w:r>
    </w:p>
    <w:p w:rsidR="00B07925" w:rsidRPr="00F04E10" w:rsidRDefault="0072070F" w:rsidP="00F04E10">
      <w:pPr>
        <w:pStyle w:val="berschrift1"/>
      </w:pPr>
      <w:r w:rsidRPr="00C865F4">
        <w:br w:type="page"/>
      </w:r>
      <w:bookmarkStart w:id="0" w:name="_Toc411870690"/>
      <w:r w:rsidR="00B07925" w:rsidRPr="00F04E10">
        <w:lastRenderedPageBreak/>
        <w:t>Inhalt</w:t>
      </w:r>
      <w:bookmarkEnd w:id="0"/>
    </w:p>
    <w:p w:rsidR="00B07925" w:rsidRDefault="00B07925"/>
    <w:p w:rsidR="00F04E10" w:rsidRDefault="00F04E10">
      <w:pPr>
        <w:pStyle w:val="Verzeichnis1"/>
        <w:tabs>
          <w:tab w:val="left" w:pos="480"/>
          <w:tab w:val="right" w:leader="dot" w:pos="9060"/>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Pr>
          <w:noProof/>
        </w:rPr>
        <w:t>1.</w:t>
      </w:r>
      <w:r>
        <w:rPr>
          <w:rFonts w:asciiTheme="minorHAnsi" w:eastAsiaTheme="minorEastAsia" w:hAnsiTheme="minorHAnsi" w:cstheme="minorBidi"/>
          <w:noProof/>
          <w:sz w:val="22"/>
          <w:szCs w:val="22"/>
        </w:rPr>
        <w:tab/>
      </w:r>
      <w:r>
        <w:rPr>
          <w:noProof/>
        </w:rPr>
        <w:t>Inhalt</w:t>
      </w:r>
      <w:r>
        <w:rPr>
          <w:noProof/>
        </w:rPr>
        <w:tab/>
      </w:r>
      <w:r>
        <w:rPr>
          <w:noProof/>
        </w:rPr>
        <w:fldChar w:fldCharType="begin"/>
      </w:r>
      <w:r>
        <w:rPr>
          <w:noProof/>
        </w:rPr>
        <w:instrText xml:space="preserve"> PAGEREF _Toc411870690 \h </w:instrText>
      </w:r>
      <w:r>
        <w:rPr>
          <w:noProof/>
        </w:rPr>
      </w:r>
      <w:r>
        <w:rPr>
          <w:noProof/>
        </w:rPr>
        <w:fldChar w:fldCharType="separate"/>
      </w:r>
      <w:r>
        <w:rPr>
          <w:noProof/>
        </w:rPr>
        <w:t>2</w:t>
      </w:r>
      <w:r>
        <w:rPr>
          <w:noProof/>
        </w:rPr>
        <w:fldChar w:fldCharType="end"/>
      </w:r>
    </w:p>
    <w:p w:rsidR="00F04E10" w:rsidRDefault="00F04E10">
      <w:pPr>
        <w:pStyle w:val="Verzeichnis1"/>
        <w:tabs>
          <w:tab w:val="left" w:pos="480"/>
          <w:tab w:val="right" w:leader="dot" w:pos="90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Ziel des Balanced Scorecard Leitfadens</w:t>
      </w:r>
      <w:r>
        <w:rPr>
          <w:noProof/>
        </w:rPr>
        <w:tab/>
      </w:r>
      <w:r>
        <w:rPr>
          <w:noProof/>
        </w:rPr>
        <w:fldChar w:fldCharType="begin"/>
      </w:r>
      <w:r>
        <w:rPr>
          <w:noProof/>
        </w:rPr>
        <w:instrText xml:space="preserve"> PAGEREF _Toc411870691 \h </w:instrText>
      </w:r>
      <w:r>
        <w:rPr>
          <w:noProof/>
        </w:rPr>
      </w:r>
      <w:r>
        <w:rPr>
          <w:noProof/>
        </w:rPr>
        <w:fldChar w:fldCharType="separate"/>
      </w:r>
      <w:r>
        <w:rPr>
          <w:noProof/>
        </w:rPr>
        <w:t>3</w:t>
      </w:r>
      <w:r>
        <w:rPr>
          <w:noProof/>
        </w:rPr>
        <w:fldChar w:fldCharType="end"/>
      </w:r>
    </w:p>
    <w:p w:rsidR="00F04E10" w:rsidRDefault="00F04E10">
      <w:pPr>
        <w:pStyle w:val="Verzeichnis1"/>
        <w:tabs>
          <w:tab w:val="left" w:pos="480"/>
          <w:tab w:val="right" w:leader="dot" w:pos="90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Unser BSC-Zielsystem</w:t>
      </w:r>
      <w:r>
        <w:rPr>
          <w:noProof/>
        </w:rPr>
        <w:tab/>
      </w:r>
      <w:r>
        <w:rPr>
          <w:noProof/>
        </w:rPr>
        <w:fldChar w:fldCharType="begin"/>
      </w:r>
      <w:r>
        <w:rPr>
          <w:noProof/>
        </w:rPr>
        <w:instrText xml:space="preserve"> PAGEREF _Toc411870692 \h </w:instrText>
      </w:r>
      <w:r>
        <w:rPr>
          <w:noProof/>
        </w:rPr>
      </w:r>
      <w:r>
        <w:rPr>
          <w:noProof/>
        </w:rPr>
        <w:fldChar w:fldCharType="separate"/>
      </w:r>
      <w:r>
        <w:rPr>
          <w:noProof/>
        </w:rPr>
        <w:t>4</w:t>
      </w:r>
      <w:r>
        <w:rPr>
          <w:noProof/>
        </w:rPr>
        <w:fldChar w:fldCharType="end"/>
      </w:r>
    </w:p>
    <w:p w:rsidR="00F04E10" w:rsidRDefault="00F04E10">
      <w:pPr>
        <w:pStyle w:val="Verzeichnis1"/>
        <w:tabs>
          <w:tab w:val="left" w:pos="480"/>
          <w:tab w:val="right" w:leader="dot" w:pos="90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Die BSC-Einführungsplanung</w:t>
      </w:r>
      <w:r>
        <w:rPr>
          <w:noProof/>
        </w:rPr>
        <w:tab/>
      </w:r>
      <w:r>
        <w:rPr>
          <w:noProof/>
        </w:rPr>
        <w:fldChar w:fldCharType="begin"/>
      </w:r>
      <w:r>
        <w:rPr>
          <w:noProof/>
        </w:rPr>
        <w:instrText xml:space="preserve"> PAGEREF _Toc411870693 \h </w:instrText>
      </w:r>
      <w:r>
        <w:rPr>
          <w:noProof/>
        </w:rPr>
      </w:r>
      <w:r>
        <w:rPr>
          <w:noProof/>
        </w:rPr>
        <w:fldChar w:fldCharType="separate"/>
      </w:r>
      <w:r>
        <w:rPr>
          <w:noProof/>
        </w:rPr>
        <w:t>5</w:t>
      </w:r>
      <w:r>
        <w:rPr>
          <w:noProof/>
        </w:rPr>
        <w:fldChar w:fldCharType="end"/>
      </w:r>
    </w:p>
    <w:p w:rsidR="00F04E10" w:rsidRDefault="00F04E10">
      <w:pPr>
        <w:pStyle w:val="Verzeichnis1"/>
        <w:tabs>
          <w:tab w:val="left" w:pos="480"/>
          <w:tab w:val="right" w:leader="dot" w:pos="90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Unsere Arbeitsergebnisse in der BSC-Einführung</w:t>
      </w:r>
      <w:r>
        <w:rPr>
          <w:noProof/>
        </w:rPr>
        <w:tab/>
      </w:r>
      <w:r>
        <w:rPr>
          <w:noProof/>
        </w:rPr>
        <w:fldChar w:fldCharType="begin"/>
      </w:r>
      <w:r>
        <w:rPr>
          <w:noProof/>
        </w:rPr>
        <w:instrText xml:space="preserve"> PAGEREF _Toc411870694 \h </w:instrText>
      </w:r>
      <w:r>
        <w:rPr>
          <w:noProof/>
        </w:rPr>
      </w:r>
      <w:r>
        <w:rPr>
          <w:noProof/>
        </w:rPr>
        <w:fldChar w:fldCharType="separate"/>
      </w:r>
      <w:r>
        <w:rPr>
          <w:noProof/>
        </w:rPr>
        <w:t>6</w:t>
      </w:r>
      <w:r>
        <w:rPr>
          <w:noProof/>
        </w:rPr>
        <w:fldChar w:fldCharType="end"/>
      </w:r>
    </w:p>
    <w:p w:rsidR="00F04E10" w:rsidRDefault="00F04E10">
      <w:pPr>
        <w:pStyle w:val="Verzeichnis1"/>
        <w:tabs>
          <w:tab w:val="left" w:pos="480"/>
          <w:tab w:val="right" w:leader="dot" w:pos="90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Die Prinzipien einer Balanced Scorecard</w:t>
      </w:r>
      <w:r>
        <w:rPr>
          <w:noProof/>
        </w:rPr>
        <w:tab/>
      </w:r>
      <w:r>
        <w:rPr>
          <w:noProof/>
        </w:rPr>
        <w:fldChar w:fldCharType="begin"/>
      </w:r>
      <w:r>
        <w:rPr>
          <w:noProof/>
        </w:rPr>
        <w:instrText xml:space="preserve"> PAGEREF _Toc411870695 \h </w:instrText>
      </w:r>
      <w:r>
        <w:rPr>
          <w:noProof/>
        </w:rPr>
      </w:r>
      <w:r>
        <w:rPr>
          <w:noProof/>
        </w:rPr>
        <w:fldChar w:fldCharType="separate"/>
      </w:r>
      <w:r>
        <w:rPr>
          <w:noProof/>
        </w:rPr>
        <w:t>8</w:t>
      </w:r>
      <w:r>
        <w:rPr>
          <w:noProof/>
        </w:rPr>
        <w:fldChar w:fldCharType="end"/>
      </w:r>
    </w:p>
    <w:p w:rsidR="00F04E10" w:rsidRDefault="00F04E10">
      <w:pPr>
        <w:pStyle w:val="Verzeichnis1"/>
        <w:tabs>
          <w:tab w:val="left" w:pos="480"/>
          <w:tab w:val="right" w:leader="dot" w:pos="906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weitere Informationen</w:t>
      </w:r>
      <w:r>
        <w:rPr>
          <w:noProof/>
        </w:rPr>
        <w:tab/>
      </w:r>
      <w:r>
        <w:rPr>
          <w:noProof/>
        </w:rPr>
        <w:fldChar w:fldCharType="begin"/>
      </w:r>
      <w:r>
        <w:rPr>
          <w:noProof/>
        </w:rPr>
        <w:instrText xml:space="preserve"> PAGEREF _Toc411870696 \h </w:instrText>
      </w:r>
      <w:r>
        <w:rPr>
          <w:noProof/>
        </w:rPr>
      </w:r>
      <w:r>
        <w:rPr>
          <w:noProof/>
        </w:rPr>
        <w:fldChar w:fldCharType="separate"/>
      </w:r>
      <w:r>
        <w:rPr>
          <w:noProof/>
        </w:rPr>
        <w:t>10</w:t>
      </w:r>
      <w:r>
        <w:rPr>
          <w:noProof/>
        </w:rPr>
        <w:fldChar w:fldCharType="end"/>
      </w:r>
    </w:p>
    <w:p w:rsidR="00B07925" w:rsidRDefault="00F04E10">
      <w:r>
        <w:fldChar w:fldCharType="end"/>
      </w:r>
    </w:p>
    <w:p w:rsidR="00B07925" w:rsidRDefault="00B07925">
      <w:r>
        <w:br w:type="page"/>
      </w:r>
    </w:p>
    <w:p w:rsidR="00B82C49" w:rsidRPr="00F04E10" w:rsidRDefault="0072070F" w:rsidP="00F04E10">
      <w:pPr>
        <w:pStyle w:val="berschrift1"/>
      </w:pPr>
      <w:bookmarkStart w:id="1" w:name="_Toc411870691"/>
      <w:r w:rsidRPr="00C865F4">
        <w:lastRenderedPageBreak/>
        <w:t>Ziel des Balanced Scorecard Leitfadens</w:t>
      </w:r>
      <w:bookmarkEnd w:id="1"/>
    </w:p>
    <w:p w:rsidR="00B82C49" w:rsidRPr="00C865F4" w:rsidRDefault="0072070F">
      <w:pPr>
        <w:spacing w:after="120"/>
      </w:pPr>
      <w:r w:rsidRPr="00C865F4">
        <w:t xml:space="preserve">Ziel des BSC-Leitfadens ist, in nur einem kompakten Dokument die Entstehung und die Ergebnisse der BSC-Einführung zu dokumentieren. Diese Dokumentation kann allen interessierten Mitarbeitern über Intranet oder als ausgedrucktes und / oder elektronisches Dokument für Informationszwecke zur Verfügung gestellt werden. Bitte beachten Sie, dass das Dokument auf keinen Fall die persönliche Information und Kommunikation im Unternehmen ersetzt, sondern lediglich </w:t>
      </w:r>
      <w:r w:rsidR="00F04E10">
        <w:t>unterstützt</w:t>
      </w:r>
      <w:r w:rsidRPr="00C865F4">
        <w:t>.</w:t>
      </w:r>
    </w:p>
    <w:p w:rsidR="00B82C49" w:rsidRPr="00C865F4" w:rsidRDefault="0072070F">
      <w:pPr>
        <w:spacing w:after="120"/>
      </w:pPr>
      <w:r w:rsidRPr="00C865F4">
        <w:t xml:space="preserve">Dieser Entwurf des Leitfadens gliedert sich in </w:t>
      </w:r>
      <w:r w:rsidR="00F04E10">
        <w:t>sieben</w:t>
      </w:r>
      <w:r w:rsidRPr="00C865F4">
        <w:t xml:space="preserve"> Kapitel, kann jedoch auch beliebig geändert und angepasst werden:</w:t>
      </w:r>
    </w:p>
    <w:p w:rsidR="00F04E10" w:rsidRDefault="00F04E10" w:rsidP="00F04E10">
      <w:pPr>
        <w:numPr>
          <w:ilvl w:val="0"/>
          <w:numId w:val="20"/>
        </w:numPr>
        <w:spacing w:after="120"/>
      </w:pPr>
      <w:r>
        <w:t>Inhalt</w:t>
      </w:r>
    </w:p>
    <w:p w:rsidR="00B82C49" w:rsidRPr="00C865F4" w:rsidRDefault="0072070F" w:rsidP="00F04E10">
      <w:pPr>
        <w:numPr>
          <w:ilvl w:val="0"/>
          <w:numId w:val="20"/>
        </w:numPr>
        <w:spacing w:after="120"/>
      </w:pPr>
      <w:r w:rsidRPr="00C865F4">
        <w:t>Ziel des Balanced Scorecard Leitfadens</w:t>
      </w:r>
    </w:p>
    <w:p w:rsidR="00B82C49" w:rsidRPr="00C865F4" w:rsidRDefault="0072070F" w:rsidP="00F04E10">
      <w:pPr>
        <w:numPr>
          <w:ilvl w:val="0"/>
          <w:numId w:val="20"/>
        </w:numPr>
        <w:spacing w:after="120"/>
      </w:pPr>
      <w:r w:rsidRPr="00C865F4">
        <w:t>Unser BSC-Zielsystem</w:t>
      </w:r>
    </w:p>
    <w:p w:rsidR="00B82C49" w:rsidRPr="00C865F4" w:rsidRDefault="0072070F" w:rsidP="00F04E10">
      <w:pPr>
        <w:numPr>
          <w:ilvl w:val="0"/>
          <w:numId w:val="20"/>
        </w:numPr>
        <w:spacing w:after="120"/>
      </w:pPr>
      <w:r w:rsidRPr="00C865F4">
        <w:t>Die BSC-Einführungsplanung</w:t>
      </w:r>
    </w:p>
    <w:p w:rsidR="00B82C49" w:rsidRPr="00C865F4" w:rsidRDefault="0072070F" w:rsidP="00F04E10">
      <w:pPr>
        <w:numPr>
          <w:ilvl w:val="0"/>
          <w:numId w:val="20"/>
        </w:numPr>
        <w:spacing w:after="120"/>
      </w:pPr>
      <w:r w:rsidRPr="00C865F4">
        <w:t>Unsere Arbeitergebnisse in der BSC-Einführung</w:t>
      </w:r>
    </w:p>
    <w:p w:rsidR="00B82C49" w:rsidRPr="00C865F4" w:rsidRDefault="0072070F" w:rsidP="00F04E10">
      <w:pPr>
        <w:numPr>
          <w:ilvl w:val="0"/>
          <w:numId w:val="20"/>
        </w:numPr>
        <w:spacing w:after="120"/>
      </w:pPr>
      <w:r w:rsidRPr="00C865F4">
        <w:t>Die Prinzipien einer Balanced Scorecard</w:t>
      </w:r>
    </w:p>
    <w:p w:rsidR="00B82C49" w:rsidRPr="00C865F4" w:rsidRDefault="0072070F" w:rsidP="00F04E10">
      <w:pPr>
        <w:numPr>
          <w:ilvl w:val="0"/>
          <w:numId w:val="20"/>
        </w:numPr>
        <w:spacing w:after="120"/>
      </w:pPr>
      <w:r w:rsidRPr="00C865F4">
        <w:t>weitere Informationen</w:t>
      </w:r>
    </w:p>
    <w:p w:rsidR="00B82C49" w:rsidRPr="00C865F4" w:rsidRDefault="00B82C49">
      <w:pPr>
        <w:spacing w:after="120"/>
      </w:pPr>
    </w:p>
    <w:p w:rsidR="00B82C49" w:rsidRPr="00C865F4" w:rsidRDefault="0072070F">
      <w:pPr>
        <w:pStyle w:val="Textkrper"/>
      </w:pPr>
      <w:r w:rsidRPr="00C865F4">
        <w:t>Betrachten Sie dieses Dokument als „lebendige Dokumentation“ Ihrer Arbeitsresultate und befüllen Sie es Schritt für Schritt mir den wichtigsten Ergebnissen in den Projektphasen.</w:t>
      </w:r>
    </w:p>
    <w:p w:rsidR="00B82C49" w:rsidRPr="00C865F4" w:rsidRDefault="00B82C49">
      <w:pPr>
        <w:spacing w:after="120"/>
      </w:pPr>
    </w:p>
    <w:p w:rsidR="00B82C49" w:rsidRPr="00C865F4" w:rsidRDefault="00B82C49">
      <w:pPr>
        <w:spacing w:after="120"/>
      </w:pPr>
    </w:p>
    <w:p w:rsidR="00B07925" w:rsidRDefault="00B07925">
      <w:pPr>
        <w:rPr>
          <w:b/>
          <w:bCs/>
        </w:rPr>
      </w:pPr>
      <w:r>
        <w:rPr>
          <w:b/>
          <w:bCs/>
        </w:rPr>
        <w:br w:type="page"/>
      </w:r>
    </w:p>
    <w:p w:rsidR="00B82C49" w:rsidRPr="00F04E10" w:rsidRDefault="0072070F" w:rsidP="00F04E10">
      <w:pPr>
        <w:pStyle w:val="berschrift1"/>
      </w:pPr>
      <w:bookmarkStart w:id="2" w:name="_Toc411870692"/>
      <w:r w:rsidRPr="00C865F4">
        <w:lastRenderedPageBreak/>
        <w:t>Unser BSC-Zielsystem</w:t>
      </w:r>
      <w:bookmarkEnd w:id="2"/>
    </w:p>
    <w:p w:rsidR="00B82C49" w:rsidRPr="00C865F4" w:rsidRDefault="0072070F">
      <w:pPr>
        <w:numPr>
          <w:ilvl w:val="1"/>
          <w:numId w:val="2"/>
        </w:numPr>
        <w:tabs>
          <w:tab w:val="clear" w:pos="1080"/>
          <w:tab w:val="num" w:pos="360"/>
        </w:tabs>
        <w:spacing w:after="120"/>
        <w:ind w:left="360"/>
      </w:pPr>
      <w:r w:rsidRPr="00C865F4">
        <w:t>Gründe für die Einführung einer BSC in unserem Unternehmen</w:t>
      </w:r>
    </w:p>
    <w:p w:rsidR="00B82C49" w:rsidRPr="00C865F4" w:rsidRDefault="0072070F">
      <w:pPr>
        <w:spacing w:after="120"/>
        <w:rPr>
          <w:i/>
          <w:iCs/>
          <w:color w:val="FF0000"/>
        </w:rPr>
      </w:pPr>
      <w:r w:rsidRPr="00C865F4">
        <w:rPr>
          <w:i/>
          <w:iCs/>
          <w:color w:val="FF0000"/>
        </w:rPr>
        <w:t>Nennen Sie hier die wichtigsten Gründe für die Einführung einer BSC in Ihrem Unternehmen.</w:t>
      </w:r>
    </w:p>
    <w:p w:rsidR="00B82C49" w:rsidRPr="00C865F4" w:rsidRDefault="00B82C49">
      <w:pPr>
        <w:pStyle w:val="Verzeichnis1"/>
        <w:spacing w:after="120"/>
      </w:pPr>
    </w:p>
    <w:p w:rsidR="00B82C49" w:rsidRPr="00C865F4" w:rsidRDefault="0072070F">
      <w:pPr>
        <w:numPr>
          <w:ilvl w:val="1"/>
          <w:numId w:val="2"/>
        </w:numPr>
        <w:tabs>
          <w:tab w:val="clear" w:pos="1080"/>
          <w:tab w:val="num" w:pos="360"/>
        </w:tabs>
        <w:spacing w:after="120"/>
        <w:ind w:left="360"/>
      </w:pPr>
      <w:r w:rsidRPr="00C865F4">
        <w:t>Unsere Ziele für die Balanced-Scorecard-Einführung</w:t>
      </w:r>
    </w:p>
    <w:p w:rsidR="00B82C49" w:rsidRPr="00C865F4" w:rsidRDefault="0072070F">
      <w:pPr>
        <w:pStyle w:val="Textkrper"/>
      </w:pPr>
      <w:r w:rsidRPr="00C865F4">
        <w:t>Nennen Sie hier konkrete (messbare) Ziele für die Einführung einer BSC in Ihrem Unternehmen.</w:t>
      </w:r>
    </w:p>
    <w:p w:rsidR="00B82C49" w:rsidRPr="00C865F4" w:rsidRDefault="00B82C49">
      <w:pPr>
        <w:spacing w:after="120"/>
      </w:pPr>
    </w:p>
    <w:p w:rsidR="00B82C49" w:rsidRPr="00C865F4" w:rsidRDefault="0072070F">
      <w:pPr>
        <w:numPr>
          <w:ilvl w:val="1"/>
          <w:numId w:val="2"/>
        </w:numPr>
        <w:tabs>
          <w:tab w:val="clear" w:pos="1080"/>
          <w:tab w:val="num" w:pos="360"/>
        </w:tabs>
        <w:spacing w:after="120"/>
        <w:ind w:left="360"/>
      </w:pPr>
      <w:r w:rsidRPr="00C865F4">
        <w:t>Was wollen wir mit der Balanced Scorecard nicht erreichen?</w:t>
      </w:r>
    </w:p>
    <w:p w:rsidR="00B82C49" w:rsidRPr="00C865F4" w:rsidRDefault="0072070F">
      <w:pPr>
        <w:spacing w:after="120"/>
        <w:rPr>
          <w:i/>
          <w:iCs/>
          <w:color w:val="FF0000"/>
        </w:rPr>
      </w:pPr>
      <w:r w:rsidRPr="00C865F4">
        <w:rPr>
          <w:i/>
          <w:iCs/>
          <w:color w:val="FF0000"/>
        </w:rPr>
        <w:t>Um zu vermeiden, dass die BSC überfrachtet wird, nennen Sie hier die wichtigsten Punkte, die Sie nicht erreichen wollen.</w:t>
      </w:r>
    </w:p>
    <w:p w:rsidR="00B82C49" w:rsidRPr="00C865F4" w:rsidRDefault="00B82C49">
      <w:pPr>
        <w:spacing w:after="120"/>
      </w:pPr>
    </w:p>
    <w:p w:rsidR="00B82C49" w:rsidRPr="00C865F4" w:rsidRDefault="00B82C49">
      <w:pPr>
        <w:spacing w:after="120"/>
      </w:pPr>
    </w:p>
    <w:p w:rsidR="00B07925" w:rsidRDefault="00B07925">
      <w:pPr>
        <w:rPr>
          <w:b/>
          <w:bCs/>
        </w:rPr>
      </w:pPr>
      <w:r>
        <w:rPr>
          <w:b/>
          <w:bCs/>
        </w:rPr>
        <w:br w:type="page"/>
      </w:r>
    </w:p>
    <w:p w:rsidR="00B82C49" w:rsidRPr="00F04E10" w:rsidRDefault="0072070F" w:rsidP="00F04E10">
      <w:pPr>
        <w:pStyle w:val="berschrift1"/>
      </w:pPr>
      <w:bookmarkStart w:id="3" w:name="_Toc411870693"/>
      <w:r w:rsidRPr="00C865F4">
        <w:lastRenderedPageBreak/>
        <w:t>Die BSC-Einführungsplanung</w:t>
      </w:r>
      <w:bookmarkEnd w:id="3"/>
    </w:p>
    <w:p w:rsidR="00B82C49" w:rsidRPr="00C865F4" w:rsidRDefault="0072070F" w:rsidP="00F04E10">
      <w:pPr>
        <w:numPr>
          <w:ilvl w:val="0"/>
          <w:numId w:val="12"/>
        </w:numPr>
        <w:spacing w:after="120"/>
      </w:pPr>
      <w:r w:rsidRPr="00C865F4">
        <w:t>Projektphasen</w:t>
      </w:r>
    </w:p>
    <w:p w:rsidR="00B82C49" w:rsidRPr="00C865F4" w:rsidRDefault="0072070F">
      <w:pPr>
        <w:spacing w:after="120"/>
        <w:rPr>
          <w:i/>
          <w:iCs/>
          <w:color w:val="FF0000"/>
        </w:rPr>
      </w:pPr>
      <w:r w:rsidRPr="00C865F4">
        <w:rPr>
          <w:i/>
          <w:iCs/>
          <w:color w:val="FF0000"/>
        </w:rPr>
        <w:t>Schildern Sie hier in kurzen Worten die ganz grobe Planung vor der Konzeption der BSC-Einführung.</w:t>
      </w:r>
    </w:p>
    <w:p w:rsidR="00B82C49" w:rsidRPr="00C865F4" w:rsidRDefault="00B82C49">
      <w:pPr>
        <w:spacing w:after="120"/>
      </w:pPr>
    </w:p>
    <w:p w:rsidR="00B82C49" w:rsidRPr="00C865F4" w:rsidRDefault="0072070F" w:rsidP="00F04E10">
      <w:pPr>
        <w:numPr>
          <w:ilvl w:val="0"/>
          <w:numId w:val="12"/>
        </w:numPr>
        <w:spacing w:after="120"/>
      </w:pPr>
      <w:r w:rsidRPr="00C865F4">
        <w:t>Zeitplan</w:t>
      </w:r>
    </w:p>
    <w:p w:rsidR="00B82C49" w:rsidRPr="00C865F4" w:rsidRDefault="0072070F">
      <w:pPr>
        <w:spacing w:after="120"/>
        <w:rPr>
          <w:i/>
          <w:iCs/>
          <w:color w:val="FF0000"/>
        </w:rPr>
      </w:pPr>
      <w:r w:rsidRPr="00C865F4">
        <w:rPr>
          <w:i/>
          <w:iCs/>
          <w:color w:val="FF0000"/>
        </w:rPr>
        <w:t>Schildern Sie hier die ganz grobe Zeitplanung bereits vor der Konzeption der BSC-Einführung.</w:t>
      </w:r>
    </w:p>
    <w:p w:rsidR="00B82C49" w:rsidRPr="00C865F4" w:rsidRDefault="00B82C49">
      <w:pPr>
        <w:spacing w:after="120"/>
      </w:pPr>
    </w:p>
    <w:p w:rsidR="00B82C49" w:rsidRPr="00C865F4" w:rsidRDefault="0072070F" w:rsidP="00F04E10">
      <w:pPr>
        <w:numPr>
          <w:ilvl w:val="0"/>
          <w:numId w:val="12"/>
        </w:numPr>
        <w:spacing w:after="120"/>
      </w:pPr>
      <w:r w:rsidRPr="00C865F4">
        <w:t>Personen</w:t>
      </w:r>
    </w:p>
    <w:p w:rsidR="00B82C49" w:rsidRPr="00C865F4" w:rsidRDefault="0072070F">
      <w:pPr>
        <w:spacing w:after="120"/>
        <w:rPr>
          <w:i/>
          <w:iCs/>
          <w:color w:val="FF0000"/>
        </w:rPr>
      </w:pPr>
      <w:r w:rsidRPr="00C865F4">
        <w:rPr>
          <w:i/>
          <w:iCs/>
          <w:color w:val="FF0000"/>
        </w:rPr>
        <w:t>Nennen Sie hier die wichtigsten Persone</w:t>
      </w:r>
      <w:r w:rsidR="00F04E10">
        <w:rPr>
          <w:i/>
          <w:iCs/>
          <w:color w:val="FF0000"/>
        </w:rPr>
        <w:t>n und i</w:t>
      </w:r>
      <w:r w:rsidRPr="00C865F4">
        <w:rPr>
          <w:i/>
          <w:iCs/>
          <w:color w:val="FF0000"/>
        </w:rPr>
        <w:t>hre Rollen.</w:t>
      </w:r>
    </w:p>
    <w:p w:rsidR="00B82C49" w:rsidRPr="00C865F4" w:rsidRDefault="00B82C49">
      <w:pPr>
        <w:spacing w:after="120"/>
      </w:pPr>
    </w:p>
    <w:p w:rsidR="00B82C49" w:rsidRPr="00C865F4" w:rsidRDefault="00B82C49">
      <w:pPr>
        <w:spacing w:after="120"/>
      </w:pPr>
    </w:p>
    <w:p w:rsidR="00B07925" w:rsidRDefault="00B07925">
      <w:pPr>
        <w:rPr>
          <w:b/>
          <w:bCs/>
        </w:rPr>
      </w:pPr>
      <w:r>
        <w:rPr>
          <w:b/>
          <w:bCs/>
        </w:rPr>
        <w:br w:type="page"/>
      </w:r>
    </w:p>
    <w:p w:rsidR="00B82C49" w:rsidRPr="00F04E10" w:rsidRDefault="0072070F" w:rsidP="00F04E10">
      <w:pPr>
        <w:pStyle w:val="berschrift1"/>
      </w:pPr>
      <w:bookmarkStart w:id="4" w:name="_Toc411870694"/>
      <w:r w:rsidRPr="00C865F4">
        <w:lastRenderedPageBreak/>
        <w:t>Unsere Arbeit</w:t>
      </w:r>
      <w:r w:rsidR="00F04E10" w:rsidRPr="00F04E10">
        <w:t>s</w:t>
      </w:r>
      <w:r w:rsidRPr="00C865F4">
        <w:t>ergebnisse in der BSC-Einführung</w:t>
      </w:r>
      <w:bookmarkEnd w:id="4"/>
    </w:p>
    <w:p w:rsidR="00B82C49" w:rsidRPr="00C865F4" w:rsidRDefault="0072070F" w:rsidP="00F04E10">
      <w:pPr>
        <w:numPr>
          <w:ilvl w:val="0"/>
          <w:numId w:val="17"/>
        </w:numPr>
        <w:spacing w:after="120"/>
      </w:pPr>
      <w:r w:rsidRPr="00C865F4">
        <w:t>Konzeption</w:t>
      </w:r>
    </w:p>
    <w:p w:rsidR="00B82C49" w:rsidRPr="00C865F4" w:rsidRDefault="0072070F">
      <w:pPr>
        <w:spacing w:after="120"/>
        <w:rPr>
          <w:i/>
          <w:iCs/>
          <w:color w:val="FF0000"/>
        </w:rPr>
      </w:pPr>
      <w:r w:rsidRPr="00C865F4">
        <w:rPr>
          <w:i/>
          <w:iCs/>
          <w:color w:val="FF0000"/>
        </w:rPr>
        <w:t>Schildern Sie hier die wichtigsten Ergebnisse der Konzeptionsphase und orientieren Sie sich dabei an der Checkliste „BSC-Vollständigkeit“.</w:t>
      </w:r>
    </w:p>
    <w:p w:rsidR="00B82C49" w:rsidRPr="00C865F4" w:rsidRDefault="0072070F">
      <w:pPr>
        <w:spacing w:after="120"/>
        <w:rPr>
          <w:i/>
          <w:iCs/>
          <w:color w:val="FF0000"/>
        </w:rPr>
      </w:pPr>
      <w:r w:rsidRPr="00C865F4">
        <w:rPr>
          <w:i/>
          <w:iCs/>
          <w:color w:val="FF0000"/>
        </w:rPr>
        <w:t>Denken Sie an die Visualisierung und Übersichtlichkeit der Darstellung!</w:t>
      </w:r>
    </w:p>
    <w:p w:rsidR="00B82C49" w:rsidRPr="00C865F4" w:rsidRDefault="00B82C49">
      <w:pPr>
        <w:spacing w:after="120"/>
      </w:pPr>
    </w:p>
    <w:p w:rsidR="00B82C49" w:rsidRPr="00C865F4" w:rsidRDefault="0072070F" w:rsidP="00F04E10">
      <w:pPr>
        <w:numPr>
          <w:ilvl w:val="0"/>
          <w:numId w:val="17"/>
        </w:numPr>
        <w:spacing w:after="120"/>
      </w:pPr>
      <w:r w:rsidRPr="00C865F4">
        <w:t>Strategie</w:t>
      </w:r>
      <w:r w:rsidR="00F04E10">
        <w:t xml:space="preserve"> / strategische Voraussetzungen</w:t>
      </w:r>
    </w:p>
    <w:p w:rsidR="00B82C49" w:rsidRPr="00C865F4" w:rsidRDefault="0072070F">
      <w:pPr>
        <w:spacing w:after="120"/>
        <w:rPr>
          <w:i/>
          <w:iCs/>
          <w:color w:val="FF0000"/>
        </w:rPr>
      </w:pPr>
      <w:r w:rsidRPr="00C865F4">
        <w:rPr>
          <w:i/>
          <w:iCs/>
          <w:color w:val="FF0000"/>
        </w:rPr>
        <w:t>Schildern Sie hier die wichtigsten Ergebnisse der Strategiephase und orientieren Sie sich dabei an der Checkliste „BSC-Vollständigkeit“.</w:t>
      </w:r>
    </w:p>
    <w:p w:rsidR="00B82C49" w:rsidRPr="00C865F4" w:rsidRDefault="0072070F">
      <w:pPr>
        <w:spacing w:after="120"/>
        <w:rPr>
          <w:i/>
          <w:iCs/>
          <w:color w:val="FF0000"/>
        </w:rPr>
      </w:pPr>
      <w:r w:rsidRPr="00C865F4">
        <w:rPr>
          <w:i/>
          <w:iCs/>
          <w:color w:val="FF0000"/>
        </w:rPr>
        <w:t>Denken Sie an die Visualisierung und Übersichtlichkeit der Darstellung!</w:t>
      </w:r>
    </w:p>
    <w:p w:rsidR="00B82C49" w:rsidRPr="00C865F4" w:rsidRDefault="00B82C49">
      <w:pPr>
        <w:spacing w:after="120"/>
      </w:pPr>
    </w:p>
    <w:p w:rsidR="00B82C49" w:rsidRPr="00C865F4" w:rsidRDefault="00F04E10">
      <w:pPr>
        <w:numPr>
          <w:ilvl w:val="2"/>
          <w:numId w:val="2"/>
        </w:numPr>
        <w:tabs>
          <w:tab w:val="clear" w:pos="1800"/>
        </w:tabs>
        <w:spacing w:after="120"/>
        <w:ind w:left="540"/>
      </w:pPr>
      <w:r>
        <w:t>Unternehmensm</w:t>
      </w:r>
      <w:r w:rsidR="0072070F" w:rsidRPr="00C865F4">
        <w:t>ission</w:t>
      </w:r>
    </w:p>
    <w:p w:rsidR="00B82C49" w:rsidRPr="00C865F4" w:rsidRDefault="00B82C49">
      <w:pPr>
        <w:spacing w:after="120"/>
      </w:pPr>
    </w:p>
    <w:p w:rsidR="00B82C49" w:rsidRPr="00C865F4" w:rsidRDefault="00B82C49">
      <w:pPr>
        <w:spacing w:after="120"/>
      </w:pPr>
    </w:p>
    <w:p w:rsidR="00B82C49" w:rsidRPr="00C865F4" w:rsidRDefault="0072070F">
      <w:pPr>
        <w:numPr>
          <w:ilvl w:val="2"/>
          <w:numId w:val="2"/>
        </w:numPr>
        <w:tabs>
          <w:tab w:val="clear" w:pos="1800"/>
        </w:tabs>
        <w:spacing w:after="120"/>
        <w:ind w:left="540"/>
      </w:pPr>
      <w:r w:rsidRPr="00C865F4">
        <w:t>Werte unseres Unternehmens</w:t>
      </w:r>
    </w:p>
    <w:p w:rsidR="00B82C49" w:rsidRPr="00C865F4" w:rsidRDefault="00B82C49">
      <w:pPr>
        <w:spacing w:after="120"/>
      </w:pPr>
    </w:p>
    <w:p w:rsidR="00B82C49" w:rsidRPr="00C865F4" w:rsidRDefault="00B82C49">
      <w:pPr>
        <w:spacing w:after="120"/>
      </w:pPr>
    </w:p>
    <w:p w:rsidR="00B82C49" w:rsidRPr="00C865F4" w:rsidRDefault="0072070F">
      <w:pPr>
        <w:numPr>
          <w:ilvl w:val="2"/>
          <w:numId w:val="2"/>
        </w:numPr>
        <w:tabs>
          <w:tab w:val="clear" w:pos="1800"/>
        </w:tabs>
        <w:spacing w:after="120"/>
        <w:ind w:left="540"/>
      </w:pPr>
      <w:r w:rsidRPr="00C865F4">
        <w:t>Unser Leitsatz (Slogan, Claim)</w:t>
      </w:r>
    </w:p>
    <w:p w:rsidR="00B82C49" w:rsidRPr="00C865F4" w:rsidRDefault="00B82C49">
      <w:pPr>
        <w:spacing w:after="120"/>
      </w:pPr>
    </w:p>
    <w:p w:rsidR="00B82C49" w:rsidRPr="00C865F4" w:rsidRDefault="00B82C49">
      <w:pPr>
        <w:spacing w:after="120"/>
      </w:pPr>
    </w:p>
    <w:p w:rsidR="00B82C49" w:rsidRPr="00C865F4" w:rsidRDefault="0072070F">
      <w:pPr>
        <w:numPr>
          <w:ilvl w:val="2"/>
          <w:numId w:val="2"/>
        </w:numPr>
        <w:tabs>
          <w:tab w:val="clear" w:pos="1800"/>
        </w:tabs>
        <w:spacing w:after="120"/>
        <w:ind w:left="540"/>
      </w:pPr>
      <w:r w:rsidRPr="00C865F4">
        <w:t>Vision</w:t>
      </w:r>
    </w:p>
    <w:p w:rsidR="00B82C49" w:rsidRPr="00C865F4" w:rsidRDefault="00B82C49">
      <w:pPr>
        <w:spacing w:after="120"/>
      </w:pPr>
    </w:p>
    <w:p w:rsidR="00B82C49" w:rsidRPr="00C865F4" w:rsidRDefault="00B82C49">
      <w:pPr>
        <w:spacing w:after="120"/>
      </w:pPr>
    </w:p>
    <w:p w:rsidR="00B82C49" w:rsidRPr="00C865F4" w:rsidRDefault="0072070F">
      <w:pPr>
        <w:numPr>
          <w:ilvl w:val="2"/>
          <w:numId w:val="2"/>
        </w:numPr>
        <w:tabs>
          <w:tab w:val="clear" w:pos="1800"/>
        </w:tabs>
        <w:spacing w:after="120"/>
        <w:ind w:left="540"/>
      </w:pPr>
      <w:r w:rsidRPr="00C865F4">
        <w:t>Strategische Stoßrichtungen</w:t>
      </w:r>
    </w:p>
    <w:p w:rsidR="00B82C49" w:rsidRPr="00C865F4" w:rsidRDefault="00B82C49">
      <w:pPr>
        <w:spacing w:after="120"/>
        <w:rPr>
          <w:lang w:val="it-IT"/>
        </w:rPr>
      </w:pPr>
    </w:p>
    <w:p w:rsidR="00B82C49" w:rsidRPr="00C865F4" w:rsidRDefault="00B82C49">
      <w:pPr>
        <w:spacing w:after="120"/>
        <w:rPr>
          <w:lang w:val="it-IT"/>
        </w:rPr>
      </w:pPr>
    </w:p>
    <w:p w:rsidR="00B82C49" w:rsidRPr="00C865F4" w:rsidRDefault="0072070F" w:rsidP="00F04E10">
      <w:pPr>
        <w:numPr>
          <w:ilvl w:val="0"/>
          <w:numId w:val="17"/>
        </w:numPr>
        <w:spacing w:after="120"/>
      </w:pPr>
      <w:proofErr w:type="spellStart"/>
      <w:r w:rsidRPr="00C865F4">
        <w:t>Scorecarding</w:t>
      </w:r>
      <w:proofErr w:type="spellEnd"/>
    </w:p>
    <w:p w:rsidR="00B82C49" w:rsidRPr="00C865F4" w:rsidRDefault="0072070F">
      <w:pPr>
        <w:spacing w:after="120"/>
        <w:rPr>
          <w:i/>
          <w:iCs/>
          <w:color w:val="FF0000"/>
        </w:rPr>
      </w:pPr>
      <w:r w:rsidRPr="00C865F4">
        <w:rPr>
          <w:i/>
          <w:iCs/>
          <w:color w:val="FF0000"/>
        </w:rPr>
        <w:t>Schildern Sie hier die wichtigsten Ergebnisse der Scorecarding-Phase und orientieren Sie sich dabei an der Checkliste „BSC-Vollständigkeit“.</w:t>
      </w:r>
    </w:p>
    <w:p w:rsidR="00B82C49" w:rsidRPr="00C865F4" w:rsidRDefault="0072070F">
      <w:pPr>
        <w:spacing w:after="120"/>
        <w:rPr>
          <w:i/>
          <w:iCs/>
          <w:color w:val="FF0000"/>
        </w:rPr>
      </w:pPr>
      <w:r w:rsidRPr="00C865F4">
        <w:rPr>
          <w:i/>
          <w:iCs/>
          <w:color w:val="FF0000"/>
        </w:rPr>
        <w:t>Denken Sie an die Visualisierung und Übersichtlichkeit der Darstellung!</w:t>
      </w:r>
    </w:p>
    <w:p w:rsidR="00B82C49" w:rsidRPr="00C865F4" w:rsidRDefault="00B82C49">
      <w:pPr>
        <w:pStyle w:val="Verzeichnis1"/>
        <w:spacing w:after="120"/>
      </w:pPr>
    </w:p>
    <w:p w:rsidR="00B82C49" w:rsidRPr="00C865F4" w:rsidRDefault="0072070F">
      <w:pPr>
        <w:numPr>
          <w:ilvl w:val="2"/>
          <w:numId w:val="2"/>
        </w:numPr>
        <w:tabs>
          <w:tab w:val="clear" w:pos="1800"/>
        </w:tabs>
        <w:spacing w:after="120"/>
        <w:ind w:left="540"/>
      </w:pPr>
      <w:r w:rsidRPr="00C865F4">
        <w:t>Scorecard</w:t>
      </w:r>
    </w:p>
    <w:p w:rsidR="00B82C49" w:rsidRPr="00C865F4" w:rsidRDefault="00B82C49">
      <w:pPr>
        <w:spacing w:after="120"/>
      </w:pPr>
    </w:p>
    <w:p w:rsidR="00B82C49" w:rsidRPr="00C865F4" w:rsidRDefault="00B82C49">
      <w:pPr>
        <w:spacing w:after="120"/>
      </w:pPr>
    </w:p>
    <w:p w:rsidR="00B82C49" w:rsidRPr="00C865F4" w:rsidRDefault="00F04E10">
      <w:pPr>
        <w:numPr>
          <w:ilvl w:val="2"/>
          <w:numId w:val="2"/>
        </w:numPr>
        <w:tabs>
          <w:tab w:val="clear" w:pos="1800"/>
        </w:tabs>
        <w:spacing w:after="120"/>
        <w:ind w:left="540"/>
      </w:pPr>
      <w:r w:rsidRPr="00F04E10">
        <w:t>Strategische Landkarte</w:t>
      </w:r>
    </w:p>
    <w:p w:rsidR="00B82C49" w:rsidRPr="00C865F4" w:rsidRDefault="00B82C49">
      <w:pPr>
        <w:spacing w:after="120"/>
      </w:pPr>
    </w:p>
    <w:p w:rsidR="00B82C49" w:rsidRPr="00C865F4" w:rsidRDefault="00B82C49">
      <w:pPr>
        <w:spacing w:after="120"/>
      </w:pPr>
    </w:p>
    <w:p w:rsidR="00B82C49" w:rsidRPr="00C865F4" w:rsidRDefault="0072070F" w:rsidP="00F04E10">
      <w:pPr>
        <w:numPr>
          <w:ilvl w:val="0"/>
          <w:numId w:val="17"/>
        </w:numPr>
        <w:spacing w:after="120"/>
      </w:pPr>
      <w:r w:rsidRPr="00C865F4">
        <w:t>Projektdefinition</w:t>
      </w:r>
    </w:p>
    <w:p w:rsidR="00B82C49" w:rsidRPr="00C865F4" w:rsidRDefault="0072070F">
      <w:pPr>
        <w:spacing w:after="120"/>
        <w:rPr>
          <w:i/>
          <w:iCs/>
          <w:color w:val="FF0000"/>
        </w:rPr>
      </w:pPr>
      <w:r w:rsidRPr="00C865F4">
        <w:rPr>
          <w:i/>
          <w:iCs/>
          <w:color w:val="FF0000"/>
        </w:rPr>
        <w:t>Schildern Sie hier die wichtigsten Ergebnisse der Phase der Projektdefinition und orientieren Sie sich dabei an der Checkliste „BSC-Vollständigkeit“.</w:t>
      </w:r>
    </w:p>
    <w:p w:rsidR="00B82C49" w:rsidRPr="00C865F4" w:rsidRDefault="0072070F">
      <w:pPr>
        <w:spacing w:after="120"/>
        <w:rPr>
          <w:i/>
          <w:iCs/>
          <w:color w:val="FF0000"/>
        </w:rPr>
      </w:pPr>
      <w:r w:rsidRPr="00C865F4">
        <w:rPr>
          <w:i/>
          <w:iCs/>
          <w:color w:val="FF0000"/>
        </w:rPr>
        <w:t>Denken Sie an die Visualisierung und Übersichtlichkeit der Darstellung!</w:t>
      </w:r>
    </w:p>
    <w:p w:rsidR="00B82C49" w:rsidRPr="00C865F4" w:rsidRDefault="00B82C49">
      <w:pPr>
        <w:spacing w:after="120"/>
      </w:pPr>
    </w:p>
    <w:p w:rsidR="00B82C49" w:rsidRPr="00C865F4" w:rsidRDefault="0072070F">
      <w:pPr>
        <w:numPr>
          <w:ilvl w:val="2"/>
          <w:numId w:val="2"/>
        </w:numPr>
        <w:tabs>
          <w:tab w:val="clear" w:pos="1800"/>
        </w:tabs>
        <w:spacing w:after="120"/>
        <w:ind w:left="540"/>
      </w:pPr>
      <w:r w:rsidRPr="00C865F4">
        <w:t>Projekt A</w:t>
      </w:r>
    </w:p>
    <w:p w:rsidR="00B82C49" w:rsidRPr="00C865F4" w:rsidRDefault="00B82C49">
      <w:pPr>
        <w:spacing w:after="120"/>
      </w:pPr>
    </w:p>
    <w:p w:rsidR="00B82C49" w:rsidRPr="00C865F4" w:rsidRDefault="00B82C49">
      <w:pPr>
        <w:spacing w:after="120"/>
      </w:pPr>
    </w:p>
    <w:p w:rsidR="00B82C49" w:rsidRPr="00C865F4" w:rsidRDefault="0072070F">
      <w:pPr>
        <w:numPr>
          <w:ilvl w:val="2"/>
          <w:numId w:val="2"/>
        </w:numPr>
        <w:tabs>
          <w:tab w:val="clear" w:pos="1800"/>
        </w:tabs>
        <w:spacing w:after="120"/>
        <w:ind w:left="540"/>
      </w:pPr>
      <w:r w:rsidRPr="00C865F4">
        <w:t>Projekt B</w:t>
      </w:r>
    </w:p>
    <w:p w:rsidR="00B82C49" w:rsidRPr="00C865F4" w:rsidRDefault="00B82C49">
      <w:pPr>
        <w:spacing w:after="120"/>
      </w:pPr>
    </w:p>
    <w:p w:rsidR="00B82C49" w:rsidRPr="00C865F4" w:rsidRDefault="00B82C49">
      <w:pPr>
        <w:spacing w:after="120"/>
      </w:pPr>
    </w:p>
    <w:p w:rsidR="00B82C49" w:rsidRPr="00C865F4" w:rsidRDefault="0072070F">
      <w:pPr>
        <w:numPr>
          <w:ilvl w:val="2"/>
          <w:numId w:val="2"/>
        </w:numPr>
        <w:tabs>
          <w:tab w:val="clear" w:pos="1800"/>
        </w:tabs>
        <w:spacing w:after="120"/>
        <w:ind w:left="540"/>
      </w:pPr>
      <w:r w:rsidRPr="00C865F4">
        <w:t>Projekt N</w:t>
      </w:r>
    </w:p>
    <w:p w:rsidR="00B82C49" w:rsidRPr="00C865F4" w:rsidRDefault="00B82C49">
      <w:pPr>
        <w:spacing w:after="120"/>
      </w:pPr>
    </w:p>
    <w:p w:rsidR="00B82C49" w:rsidRPr="00C865F4" w:rsidRDefault="00B82C49">
      <w:pPr>
        <w:spacing w:after="120"/>
      </w:pPr>
    </w:p>
    <w:p w:rsidR="00B82C49" w:rsidRPr="00C865F4" w:rsidRDefault="0072070F" w:rsidP="00F04E10">
      <w:pPr>
        <w:numPr>
          <w:ilvl w:val="0"/>
          <w:numId w:val="17"/>
        </w:numPr>
        <w:spacing w:after="120"/>
      </w:pPr>
      <w:r w:rsidRPr="00C865F4">
        <w:t>Umsetzung</w:t>
      </w:r>
    </w:p>
    <w:p w:rsidR="00B82C49" w:rsidRPr="00C865F4" w:rsidRDefault="0072070F">
      <w:pPr>
        <w:spacing w:after="120"/>
        <w:rPr>
          <w:i/>
          <w:iCs/>
          <w:color w:val="FF0000"/>
        </w:rPr>
      </w:pPr>
      <w:r w:rsidRPr="00C865F4">
        <w:rPr>
          <w:i/>
          <w:iCs/>
          <w:color w:val="FF0000"/>
        </w:rPr>
        <w:t>Schildern Sie hier die wichtigsten Ergebnisse der Umsetzungsphase und orientieren Sie sich dabei an der Checkliste „BSC-Vollständigkeit“.</w:t>
      </w:r>
    </w:p>
    <w:p w:rsidR="00B82C49" w:rsidRPr="00C865F4" w:rsidRDefault="0072070F">
      <w:pPr>
        <w:spacing w:after="120"/>
        <w:rPr>
          <w:i/>
          <w:iCs/>
          <w:color w:val="FF0000"/>
        </w:rPr>
      </w:pPr>
      <w:r w:rsidRPr="00C865F4">
        <w:rPr>
          <w:i/>
          <w:iCs/>
          <w:color w:val="FF0000"/>
        </w:rPr>
        <w:t>Denken Sie an die Visualisierung und Übersichtlichkeit der Darstellung!</w:t>
      </w:r>
    </w:p>
    <w:p w:rsidR="00B82C49" w:rsidRPr="00C865F4" w:rsidRDefault="00B82C49">
      <w:pPr>
        <w:spacing w:after="120"/>
      </w:pPr>
    </w:p>
    <w:p w:rsidR="00B82C49" w:rsidRPr="00C865F4" w:rsidRDefault="0072070F" w:rsidP="00F04E10">
      <w:pPr>
        <w:numPr>
          <w:ilvl w:val="0"/>
          <w:numId w:val="17"/>
        </w:numPr>
        <w:spacing w:after="120"/>
      </w:pPr>
      <w:r w:rsidRPr="00C865F4">
        <w:t>Lernen</w:t>
      </w:r>
    </w:p>
    <w:p w:rsidR="00B82C49" w:rsidRPr="00C865F4" w:rsidRDefault="0072070F">
      <w:pPr>
        <w:spacing w:after="120"/>
        <w:rPr>
          <w:i/>
          <w:iCs/>
          <w:color w:val="FF0000"/>
        </w:rPr>
      </w:pPr>
      <w:r w:rsidRPr="00C865F4">
        <w:rPr>
          <w:i/>
          <w:iCs/>
          <w:color w:val="FF0000"/>
        </w:rPr>
        <w:t>Schildern Sie hier die wichtigsten Ergebnisse der Lernphase und orientieren Sie sich dabei an der Checkliste „BSC-Vollständigkeit“.</w:t>
      </w:r>
    </w:p>
    <w:p w:rsidR="00B82C49" w:rsidRPr="00C865F4" w:rsidRDefault="0072070F">
      <w:pPr>
        <w:spacing w:after="120"/>
        <w:rPr>
          <w:i/>
          <w:iCs/>
          <w:color w:val="FF0000"/>
        </w:rPr>
      </w:pPr>
      <w:r w:rsidRPr="00C865F4">
        <w:rPr>
          <w:i/>
          <w:iCs/>
          <w:color w:val="FF0000"/>
        </w:rPr>
        <w:t>Denken Sie an die Visualisierung und Übersichtlichkeit der Darstellung!</w:t>
      </w:r>
    </w:p>
    <w:p w:rsidR="00B82C49" w:rsidRPr="00C865F4" w:rsidRDefault="00B82C49">
      <w:pPr>
        <w:spacing w:after="120"/>
      </w:pPr>
    </w:p>
    <w:p w:rsidR="00B82C49" w:rsidRPr="00C865F4" w:rsidRDefault="00B82C49">
      <w:pPr>
        <w:spacing w:after="120"/>
      </w:pPr>
    </w:p>
    <w:p w:rsidR="00B07925" w:rsidRDefault="00B07925">
      <w:pPr>
        <w:rPr>
          <w:b/>
          <w:bCs/>
        </w:rPr>
      </w:pPr>
      <w:r>
        <w:rPr>
          <w:b/>
          <w:bCs/>
        </w:rPr>
        <w:br w:type="page"/>
      </w:r>
    </w:p>
    <w:p w:rsidR="00B82C49" w:rsidRPr="00F04E10" w:rsidRDefault="0072070F" w:rsidP="00F04E10">
      <w:pPr>
        <w:pStyle w:val="berschrift1"/>
      </w:pPr>
      <w:bookmarkStart w:id="5" w:name="_Toc411870695"/>
      <w:r w:rsidRPr="00C865F4">
        <w:lastRenderedPageBreak/>
        <w:t>Die Prinzipien einer Balanced Scorecard</w:t>
      </w:r>
      <w:bookmarkEnd w:id="5"/>
    </w:p>
    <w:p w:rsidR="00B82C49" w:rsidRPr="00C865F4" w:rsidRDefault="0072070F" w:rsidP="00F04E10">
      <w:pPr>
        <w:numPr>
          <w:ilvl w:val="0"/>
          <w:numId w:val="16"/>
        </w:numPr>
        <w:spacing w:after="120"/>
      </w:pPr>
      <w:r w:rsidRPr="00C865F4">
        <w:t>Top-Down</w:t>
      </w:r>
    </w:p>
    <w:p w:rsidR="00B82C49" w:rsidRPr="00C865F4" w:rsidRDefault="0072070F">
      <w:pPr>
        <w:spacing w:after="120"/>
      </w:pPr>
      <w:r w:rsidRPr="00C865F4">
        <w:t>Das Top-Down-Prinzip ist eine Vorgehensweise von „oben“ (top) nach „unten“ (down) und beschreibt in diesem Fall die Entwicklungsrichtung beim Aufbau einer Balanced Scorecard vom Eigentümer und/oder Geschäftsführer eines Unternehmens bis zu jedem einzelnen Mitarbeiter.</w:t>
      </w:r>
    </w:p>
    <w:p w:rsidR="00B82C49" w:rsidRPr="00C865F4" w:rsidRDefault="00B82C49">
      <w:pPr>
        <w:spacing w:after="120"/>
      </w:pPr>
    </w:p>
    <w:p w:rsidR="00B82C49" w:rsidRPr="00C865F4" w:rsidRDefault="0072070F" w:rsidP="00F04E10">
      <w:pPr>
        <w:numPr>
          <w:ilvl w:val="0"/>
          <w:numId w:val="16"/>
        </w:numPr>
        <w:spacing w:after="120"/>
      </w:pPr>
      <w:r w:rsidRPr="00C865F4">
        <w:t>Subsidiarität</w:t>
      </w:r>
    </w:p>
    <w:p w:rsidR="00F04E10" w:rsidRDefault="00F04E10" w:rsidP="00F04E10">
      <w:pPr>
        <w:spacing w:after="120"/>
      </w:pPr>
      <w:r>
        <w:t>Das Prinzip der Subsidiarität besagt, dass hierarchisch höhere Gruppen oder Personen (z.B. die Geschäftsführung) nur dann aktiv werden und Aufgaben übernehmen sollten, wenn diese nicht besser durch hierarchisch weiter unten angesiedelte Gruppen (wie Bereichs-, Abteilungs- oder Gruppenleiter oder sowie Mitarbeiter) übernommen werden können.</w:t>
      </w:r>
    </w:p>
    <w:p w:rsidR="00F04E10" w:rsidRDefault="00F04E10" w:rsidP="00F04E10">
      <w:pPr>
        <w:spacing w:after="120"/>
      </w:pPr>
      <w:r>
        <w:t>Die Festlegung der Vision, Strategie oder finanzwirtschaftlichen Ziele ist allein aufgrund allzu berechtigter Interessen von Inhabern die Verantwortung von Anteilseignern und Geschäftsführung. Dagegen ist die Einschätzung und Festlegung von Maßnahmen zur Erfüllung der Marketingziele eher Sache der Spezialisten aus den entsprechenden Fachabteilungen.</w:t>
      </w:r>
    </w:p>
    <w:p w:rsidR="00B82C49" w:rsidRPr="00C865F4" w:rsidRDefault="00F04E10" w:rsidP="00F04E10">
      <w:pPr>
        <w:spacing w:after="120"/>
      </w:pPr>
      <w:r>
        <w:t>Das Prinzip hilft bei der Delegierung von Aufgaben und Verantwortung und ermöglicht so eine bessere Verteilung der Arbeit „auf alle Schultern“.</w:t>
      </w:r>
    </w:p>
    <w:p w:rsidR="00B82C49" w:rsidRPr="00C865F4" w:rsidRDefault="00B82C49">
      <w:pPr>
        <w:spacing w:after="120"/>
      </w:pPr>
    </w:p>
    <w:p w:rsidR="00B82C49" w:rsidRPr="00C865F4" w:rsidRDefault="0072070F" w:rsidP="00F04E10">
      <w:pPr>
        <w:numPr>
          <w:ilvl w:val="0"/>
          <w:numId w:val="16"/>
        </w:numPr>
        <w:spacing w:after="120"/>
      </w:pPr>
      <w:r w:rsidRPr="00C865F4">
        <w:t>Kongruenzprinzip</w:t>
      </w:r>
    </w:p>
    <w:p w:rsidR="00B82C49" w:rsidRPr="00C865F4" w:rsidRDefault="0072070F">
      <w:pPr>
        <w:spacing w:after="120"/>
      </w:pPr>
      <w:r w:rsidRPr="00C865F4">
        <w:t>Auch Prinzip der Übereinstimmung von Aufgabe, Kompetenz und Verantwortung.</w:t>
      </w:r>
    </w:p>
    <w:p w:rsidR="00B82C49" w:rsidRPr="00C865F4" w:rsidRDefault="0072070F">
      <w:pPr>
        <w:spacing w:after="120"/>
      </w:pPr>
      <w:r w:rsidRPr="00C865F4">
        <w:t>Das Prinzip ist eine Regel zur Delegation von Aufgaben. Das Prinzip besagt, dass die Zuordnung von Kompetenz und Verantwortung über die Chance entscheidet, eine Aufgabe bewältigen zu können. Dabei stellen sich drei Fragen:</w:t>
      </w:r>
    </w:p>
    <w:p w:rsidR="00B82C49" w:rsidRPr="00C865F4" w:rsidRDefault="0072070F">
      <w:pPr>
        <w:spacing w:after="120"/>
        <w:ind w:left="1980" w:hanging="1980"/>
      </w:pPr>
      <w:r w:rsidRPr="00C865F4">
        <w:rPr>
          <w:i/>
          <w:iCs/>
        </w:rPr>
        <w:t>1. Aufgabe:</w:t>
      </w:r>
      <w:r w:rsidRPr="00C865F4">
        <w:tab/>
        <w:t>Welches Ergebnis soll erzielt werden?</w:t>
      </w:r>
    </w:p>
    <w:p w:rsidR="00B82C49" w:rsidRPr="00C865F4" w:rsidRDefault="0072070F">
      <w:pPr>
        <w:spacing w:after="120"/>
        <w:ind w:left="1980" w:hanging="1980"/>
      </w:pPr>
      <w:r w:rsidRPr="00C865F4">
        <w:rPr>
          <w:i/>
          <w:iCs/>
        </w:rPr>
        <w:t>2. Kompetenzen:</w:t>
      </w:r>
      <w:r w:rsidRPr="00C865F4">
        <w:tab/>
        <w:t>Welche Fähigkeiten, Ressourcen und Befugnisse werden benötigt, um das Ergebnis zu erreichen?</w:t>
      </w:r>
    </w:p>
    <w:p w:rsidR="00B82C49" w:rsidRPr="00C865F4" w:rsidRDefault="0072070F">
      <w:pPr>
        <w:spacing w:after="120"/>
        <w:ind w:left="1980" w:hanging="1980"/>
      </w:pPr>
      <w:r w:rsidRPr="00C865F4">
        <w:rPr>
          <w:i/>
          <w:iCs/>
        </w:rPr>
        <w:t>3. Verantwortung:</w:t>
      </w:r>
      <w:r w:rsidRPr="00C865F4">
        <w:tab/>
        <w:t>Welche Verantwortung ist mit der Erfüllung der Aufgabe verbunden?</w:t>
      </w:r>
    </w:p>
    <w:p w:rsidR="00B82C49" w:rsidRPr="00C865F4" w:rsidRDefault="00B82C49">
      <w:pPr>
        <w:spacing w:after="120"/>
      </w:pPr>
    </w:p>
    <w:p w:rsidR="00B82C49" w:rsidRPr="00C865F4" w:rsidRDefault="0072070F" w:rsidP="00F04E10">
      <w:pPr>
        <w:numPr>
          <w:ilvl w:val="0"/>
          <w:numId w:val="16"/>
        </w:numPr>
        <w:spacing w:after="120"/>
      </w:pPr>
      <w:r w:rsidRPr="00C865F4">
        <w:t>Ausgewogenheit</w:t>
      </w:r>
    </w:p>
    <w:p w:rsidR="00B82C49" w:rsidRPr="00C865F4" w:rsidRDefault="0072070F">
      <w:pPr>
        <w:spacing w:after="120"/>
      </w:pPr>
      <w:r w:rsidRPr="00C865F4">
        <w:t>Das Prinzip folgt der Erkenntnis, dass ein ausgeglichenes Zielsystem den Gesamtnutzen und Erfolg des Unternehmens erhöht. Sind Ziele und Maßnahmen nicht rechtzeitig abgestimmt worden, können sie sich widersprechen oder zumindest behindern.</w:t>
      </w:r>
    </w:p>
    <w:p w:rsidR="00B82C49" w:rsidRPr="00C865F4" w:rsidRDefault="00B82C49">
      <w:pPr>
        <w:spacing w:after="120"/>
      </w:pPr>
    </w:p>
    <w:p w:rsidR="00B82C49" w:rsidRPr="00C865F4" w:rsidRDefault="0072070F" w:rsidP="00F04E10">
      <w:pPr>
        <w:numPr>
          <w:ilvl w:val="0"/>
          <w:numId w:val="16"/>
        </w:numPr>
        <w:spacing w:after="120"/>
      </w:pPr>
      <w:r w:rsidRPr="00C865F4">
        <w:t>Teamarbeit (Interdisziplinarität)</w:t>
      </w:r>
    </w:p>
    <w:p w:rsidR="00B82C49" w:rsidRPr="00C865F4" w:rsidRDefault="0072070F">
      <w:pPr>
        <w:spacing w:after="120"/>
      </w:pPr>
      <w:r w:rsidRPr="00C865F4">
        <w:lastRenderedPageBreak/>
        <w:t>Das Prinzip erhöht die Wahrscheinlichkeit, dass Ziele ausgeglichen formuliert sind. Es verbessert außerdem das Verständnis für die Belange des anderen und führt somit zu einer höheren Identifikation mit dem gesamten Zielsystem. Die gemeinsame Arbeit an den Zielen ist ein wesentlicher Bestandteil des Veränderungsmanagements.</w:t>
      </w:r>
    </w:p>
    <w:p w:rsidR="00B82C49" w:rsidRPr="00C865F4" w:rsidRDefault="00B82C49">
      <w:pPr>
        <w:spacing w:after="120"/>
      </w:pPr>
    </w:p>
    <w:p w:rsidR="00B82C49" w:rsidRPr="00C865F4" w:rsidRDefault="0072070F" w:rsidP="00F04E10">
      <w:pPr>
        <w:numPr>
          <w:ilvl w:val="0"/>
          <w:numId w:val="16"/>
        </w:numPr>
        <w:spacing w:after="120"/>
      </w:pPr>
      <w:r w:rsidRPr="00C865F4">
        <w:t>Übersichtlichkeit und Einfachheit</w:t>
      </w:r>
    </w:p>
    <w:p w:rsidR="00B82C49" w:rsidRPr="00C865F4" w:rsidRDefault="0072070F">
      <w:pPr>
        <w:spacing w:after="120"/>
      </w:pPr>
      <w:r w:rsidRPr="00C865F4">
        <w:t>Das Prinzip sorgt beispielsweise durch wenige Ziele und Kennzahlen sowie eine einfache Vorgehensweise für ein Maximum an Zielgenauigkeit und ein Minimum an Intransparenz.</w:t>
      </w:r>
    </w:p>
    <w:p w:rsidR="00B82C49" w:rsidRPr="00C865F4" w:rsidRDefault="00B82C49">
      <w:pPr>
        <w:spacing w:after="120"/>
      </w:pPr>
    </w:p>
    <w:p w:rsidR="00B82C49" w:rsidRPr="00C865F4" w:rsidRDefault="0072070F" w:rsidP="00F04E10">
      <w:pPr>
        <w:numPr>
          <w:ilvl w:val="0"/>
          <w:numId w:val="16"/>
        </w:numPr>
        <w:spacing w:after="120"/>
      </w:pPr>
      <w:r w:rsidRPr="00C865F4">
        <w:t>Visualisierung</w:t>
      </w:r>
    </w:p>
    <w:p w:rsidR="00B82C49" w:rsidRPr="00C865F4" w:rsidRDefault="0072070F">
      <w:pPr>
        <w:spacing w:after="120"/>
      </w:pPr>
      <w:r w:rsidRPr="00C865F4">
        <w:t>Prinzip, das die grafische und optische Aufbereitung von Arbeitsergebnissen und auch Zwischenergebnissen fordert. Indem beispielsweise Prozesse oder Organisation aufgezeichnet werden, können Missverständnisse besser aufgedeckt und Diskussionen über die richtigen Wege ausgelöst werden.</w:t>
      </w:r>
    </w:p>
    <w:p w:rsidR="00B82C49" w:rsidRPr="00C865F4" w:rsidRDefault="00B82C49">
      <w:pPr>
        <w:spacing w:after="120"/>
      </w:pPr>
    </w:p>
    <w:p w:rsidR="00B82C49" w:rsidRPr="00C865F4" w:rsidRDefault="0072070F" w:rsidP="00F04E10">
      <w:pPr>
        <w:numPr>
          <w:ilvl w:val="0"/>
          <w:numId w:val="16"/>
        </w:numPr>
        <w:spacing w:after="120"/>
      </w:pPr>
      <w:r w:rsidRPr="00C865F4">
        <w:t>Verbindlichkeit</w:t>
      </w:r>
    </w:p>
    <w:p w:rsidR="00B82C49" w:rsidRPr="00C865F4" w:rsidRDefault="0072070F">
      <w:pPr>
        <w:spacing w:after="120"/>
      </w:pPr>
      <w:r w:rsidRPr="00C865F4">
        <w:t>Prinzip, das fordert, klare Vereinbarungen zu treffen, die mit einer eindeutigen Verteilung von Aufgaben und Verantwortungen verbunden sind. Dazu gehört in der Regel auch eine Selbstverpflichtung.</w:t>
      </w:r>
    </w:p>
    <w:p w:rsidR="00B82C49" w:rsidRPr="00C865F4" w:rsidRDefault="00B82C49">
      <w:pPr>
        <w:pStyle w:val="Verzeichnis1"/>
        <w:spacing w:after="120"/>
      </w:pPr>
    </w:p>
    <w:p w:rsidR="00B82C49" w:rsidRPr="00C865F4" w:rsidRDefault="0072070F" w:rsidP="00F04E10">
      <w:pPr>
        <w:numPr>
          <w:ilvl w:val="0"/>
          <w:numId w:val="16"/>
        </w:numPr>
        <w:spacing w:after="120"/>
      </w:pPr>
      <w:r w:rsidRPr="00C865F4">
        <w:t>Kausalität</w:t>
      </w:r>
    </w:p>
    <w:p w:rsidR="00B82C49" w:rsidRPr="00C865F4" w:rsidRDefault="0072070F">
      <w:pPr>
        <w:spacing w:after="120"/>
      </w:pPr>
      <w:r w:rsidRPr="00C865F4">
        <w:t>Prinzip das die logische Struktur der BSC erläutert: Betrachtet werden stets Ursache-Wirkungs-Zusammenhänge. Mit der Einführung und dem „Betreiben“ einer BSC soll die Fähigkeit gefördert werden, in diesen Zusammenhängen zu denken und zu handeln.</w:t>
      </w:r>
    </w:p>
    <w:p w:rsidR="00B82C49" w:rsidRPr="00C865F4" w:rsidRDefault="0072070F">
      <w:pPr>
        <w:spacing w:after="120"/>
      </w:pPr>
      <w:r w:rsidRPr="00C865F4">
        <w:t xml:space="preserve">Nach dem Prinzip der Kausalität werden alle Maßnahmen aus dem obersten Zielsystem abgeleitet und sind umgekehrt auch auf das oberste Zielsystem zurückzuführen. Zum besseren Verständnis werden die wichtigsten Ursache-Wirkungs-Zusammenhänge in der </w:t>
      </w:r>
      <w:r w:rsidR="00F04E10">
        <w:t>strategische</w:t>
      </w:r>
      <w:r w:rsidR="00F04E10">
        <w:t>n</w:t>
      </w:r>
      <w:r w:rsidR="00F04E10">
        <w:t xml:space="preserve"> Landkarte</w:t>
      </w:r>
      <w:r w:rsidR="00F04E10" w:rsidRPr="00C865F4">
        <w:t xml:space="preserve"> </w:t>
      </w:r>
      <w:r w:rsidRPr="00C865F4">
        <w:t>visualisiert.</w:t>
      </w:r>
    </w:p>
    <w:p w:rsidR="00B82C49" w:rsidRPr="00C865F4" w:rsidRDefault="00B82C49">
      <w:pPr>
        <w:spacing w:after="120"/>
      </w:pPr>
    </w:p>
    <w:p w:rsidR="00B82C49" w:rsidRPr="00C865F4" w:rsidRDefault="0072070F" w:rsidP="00F04E10">
      <w:pPr>
        <w:numPr>
          <w:ilvl w:val="0"/>
          <w:numId w:val="16"/>
        </w:numPr>
        <w:spacing w:after="120"/>
      </w:pPr>
      <w:r w:rsidRPr="00C865F4">
        <w:t>Kommunikation</w:t>
      </w:r>
    </w:p>
    <w:p w:rsidR="00B82C49" w:rsidRPr="00C865F4" w:rsidRDefault="0072070F">
      <w:pPr>
        <w:spacing w:after="120"/>
      </w:pPr>
      <w:r w:rsidRPr="00C865F4">
        <w:t>Kommunikation bildet das Herzstück des Veränderungsmanagements, denn bereits während der ersten Schritte auf dem Weg zur BSC muss viel erklärt und kommuniziert werden, um langfristig die notwendige Akzeptanz herzustellen. Die Menschen im Unternehmen – aber auch andere Stakeholder – wollen wissen, was mit welchen Absichten passiert und inwiefern sie selbst davon betroffen sind.</w:t>
      </w:r>
    </w:p>
    <w:p w:rsidR="00B82C49" w:rsidRPr="00C865F4" w:rsidRDefault="00B82C49">
      <w:pPr>
        <w:spacing w:after="120"/>
      </w:pPr>
    </w:p>
    <w:p w:rsidR="00B82C49" w:rsidRPr="00C865F4" w:rsidRDefault="0072070F" w:rsidP="00F04E10">
      <w:pPr>
        <w:numPr>
          <w:ilvl w:val="0"/>
          <w:numId w:val="16"/>
        </w:numPr>
        <w:spacing w:after="120"/>
      </w:pPr>
      <w:r w:rsidRPr="00C865F4">
        <w:t>Kontinuität</w:t>
      </w:r>
    </w:p>
    <w:p w:rsidR="00B82C49" w:rsidRPr="00C865F4" w:rsidRDefault="0072070F">
      <w:pPr>
        <w:spacing w:after="120"/>
      </w:pPr>
      <w:r w:rsidRPr="00C865F4">
        <w:t xml:space="preserve">Die Einführung der Balanced Scorecard beruht auf der Absicht, kontinuierlich zu steuern. Das Prinzip sichert das langfristige Überleben der Balanced Scorecard und </w:t>
      </w:r>
      <w:r w:rsidRPr="00C865F4">
        <w:lastRenderedPageBreak/>
        <w:t>gewährleistet somit ihren anhaltenden Nutzen als strategisches Steuerungsinstrument im Unternehmen.</w:t>
      </w:r>
    </w:p>
    <w:p w:rsidR="00B82C49" w:rsidRPr="00C865F4" w:rsidRDefault="00B82C49">
      <w:pPr>
        <w:spacing w:after="120"/>
      </w:pPr>
    </w:p>
    <w:p w:rsidR="00B82C49" w:rsidRPr="00C865F4" w:rsidRDefault="00B82C49">
      <w:pPr>
        <w:spacing w:after="120"/>
      </w:pPr>
    </w:p>
    <w:p w:rsidR="00B07925" w:rsidRDefault="00B07925">
      <w:pPr>
        <w:rPr>
          <w:b/>
          <w:bCs/>
        </w:rPr>
      </w:pPr>
      <w:r>
        <w:rPr>
          <w:b/>
          <w:bCs/>
        </w:rPr>
        <w:br w:type="page"/>
      </w:r>
    </w:p>
    <w:p w:rsidR="00B82C49" w:rsidRPr="00F04E10" w:rsidRDefault="0072070F" w:rsidP="00F04E10">
      <w:pPr>
        <w:pStyle w:val="berschrift1"/>
      </w:pPr>
      <w:bookmarkStart w:id="6" w:name="_Toc411870696"/>
      <w:r w:rsidRPr="00C865F4">
        <w:lastRenderedPageBreak/>
        <w:t>weitere Informationen</w:t>
      </w:r>
      <w:bookmarkEnd w:id="6"/>
    </w:p>
    <w:p w:rsidR="00B82C49" w:rsidRPr="00C865F4" w:rsidRDefault="0072070F">
      <w:pPr>
        <w:spacing w:after="120"/>
        <w:rPr>
          <w:i/>
          <w:iCs/>
          <w:color w:val="FF0000"/>
        </w:rPr>
      </w:pPr>
      <w:r w:rsidRPr="00C865F4">
        <w:rPr>
          <w:i/>
          <w:iCs/>
          <w:color w:val="FF0000"/>
        </w:rPr>
        <w:t>Hier können Sie ergänzende Informationen zur BSC einfügen.</w:t>
      </w:r>
    </w:p>
    <w:p w:rsidR="00B82C49" w:rsidRPr="00C865F4" w:rsidRDefault="0072070F">
      <w:pPr>
        <w:spacing w:after="120"/>
        <w:rPr>
          <w:i/>
          <w:iCs/>
          <w:color w:val="FF0000"/>
        </w:rPr>
      </w:pPr>
      <w:r w:rsidRPr="00C865F4">
        <w:rPr>
          <w:i/>
          <w:iCs/>
          <w:color w:val="FF0000"/>
        </w:rPr>
        <w:t>BSC ist ein kontinuierlicher Prozess, wie werden die Ergebnisse der folgenden Perioden geplant und dargestellt?</w:t>
      </w:r>
    </w:p>
    <w:p w:rsidR="0072070F" w:rsidRPr="00C865F4" w:rsidRDefault="0072070F">
      <w:pPr>
        <w:spacing w:after="120"/>
      </w:pPr>
    </w:p>
    <w:sectPr w:rsidR="0072070F" w:rsidRPr="00C865F4" w:rsidSect="00B82C49">
      <w:headerReference w:type="default" r:id="rId8"/>
      <w:footerReference w:type="default" r:id="rId9"/>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5C" w:rsidRDefault="0066015C" w:rsidP="006C6DD5">
      <w:r>
        <w:separator/>
      </w:r>
    </w:p>
  </w:endnote>
  <w:endnote w:type="continuationSeparator" w:id="0">
    <w:p w:rsidR="0066015C" w:rsidRDefault="0066015C" w:rsidP="006C6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49" w:rsidRDefault="00B82C49">
    <w:pPr>
      <w:pStyle w:val="Fuzeile"/>
      <w:jc w:val="center"/>
      <w:rPr>
        <w:i/>
        <w:iCs/>
        <w:sz w:val="20"/>
      </w:rPr>
    </w:pPr>
  </w:p>
  <w:p w:rsidR="00B82C49" w:rsidRDefault="0072070F">
    <w:pPr>
      <w:pStyle w:val="Fuzeile"/>
      <w:jc w:val="center"/>
      <w:rPr>
        <w:i/>
        <w:iCs/>
        <w:sz w:val="20"/>
      </w:rPr>
    </w:pPr>
    <w:r>
      <w:rPr>
        <w:i/>
        <w:iCs/>
        <w:sz w:val="20"/>
      </w:rPr>
      <w:t xml:space="preserve">Seite </w:t>
    </w:r>
    <w:r w:rsidR="00B82C49">
      <w:rPr>
        <w:i/>
        <w:iCs/>
        <w:sz w:val="20"/>
      </w:rPr>
      <w:fldChar w:fldCharType="begin"/>
    </w:r>
    <w:r>
      <w:rPr>
        <w:i/>
        <w:iCs/>
        <w:sz w:val="20"/>
      </w:rPr>
      <w:instrText xml:space="preserve"> PAGE </w:instrText>
    </w:r>
    <w:r w:rsidR="00B82C49">
      <w:rPr>
        <w:i/>
        <w:iCs/>
        <w:sz w:val="20"/>
      </w:rPr>
      <w:fldChar w:fldCharType="separate"/>
    </w:r>
    <w:r w:rsidR="00F04E10">
      <w:rPr>
        <w:i/>
        <w:iCs/>
        <w:noProof/>
        <w:sz w:val="20"/>
      </w:rPr>
      <w:t>11</w:t>
    </w:r>
    <w:r w:rsidR="00B82C49">
      <w:rPr>
        <w:i/>
        <w:iCs/>
        <w:sz w:val="20"/>
      </w:rPr>
      <w:fldChar w:fldCharType="end"/>
    </w:r>
    <w:r>
      <w:rPr>
        <w:i/>
        <w:iCs/>
        <w:sz w:val="20"/>
      </w:rPr>
      <w:t xml:space="preserve"> von </w:t>
    </w:r>
    <w:r w:rsidR="00B82C49">
      <w:rPr>
        <w:i/>
        <w:iCs/>
        <w:sz w:val="20"/>
      </w:rPr>
      <w:fldChar w:fldCharType="begin"/>
    </w:r>
    <w:r>
      <w:rPr>
        <w:i/>
        <w:iCs/>
        <w:sz w:val="20"/>
      </w:rPr>
      <w:instrText xml:space="preserve"> NUMPAGES </w:instrText>
    </w:r>
    <w:r w:rsidR="00B82C49">
      <w:rPr>
        <w:i/>
        <w:iCs/>
        <w:sz w:val="20"/>
      </w:rPr>
      <w:fldChar w:fldCharType="separate"/>
    </w:r>
    <w:r w:rsidR="00F04E10">
      <w:rPr>
        <w:i/>
        <w:iCs/>
        <w:noProof/>
        <w:sz w:val="20"/>
      </w:rPr>
      <w:t>11</w:t>
    </w:r>
    <w:r w:rsidR="00B82C49">
      <w:rPr>
        <w:i/>
        <w:i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5C" w:rsidRDefault="0066015C" w:rsidP="006C6DD5">
      <w:r>
        <w:separator/>
      </w:r>
    </w:p>
  </w:footnote>
  <w:footnote w:type="continuationSeparator" w:id="0">
    <w:p w:rsidR="0066015C" w:rsidRDefault="0066015C" w:rsidP="006C6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49" w:rsidRDefault="0072070F">
    <w:pPr>
      <w:pStyle w:val="Kopfzeile"/>
      <w:jc w:val="center"/>
      <w:rPr>
        <w:i/>
        <w:iCs/>
        <w:sz w:val="20"/>
      </w:rPr>
    </w:pPr>
    <w:r>
      <w:rPr>
        <w:i/>
        <w:iCs/>
        <w:sz w:val="20"/>
      </w:rPr>
      <w:t>BSC-Leitfaden</w:t>
    </w:r>
  </w:p>
  <w:p w:rsidR="00B82C49" w:rsidRDefault="00B82C49">
    <w:pPr>
      <w:pStyle w:val="Kopfzeile"/>
      <w:jc w:val="center"/>
      <w:rPr>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1AB"/>
    <w:multiLevelType w:val="hybridMultilevel"/>
    <w:tmpl w:val="06183E8E"/>
    <w:lvl w:ilvl="0" w:tplc="27B6FD08">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78591B"/>
    <w:multiLevelType w:val="hybridMultilevel"/>
    <w:tmpl w:val="B4C4576C"/>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84759BD"/>
    <w:multiLevelType w:val="hybridMultilevel"/>
    <w:tmpl w:val="01882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D933F4"/>
    <w:multiLevelType w:val="hybridMultilevel"/>
    <w:tmpl w:val="55D680B6"/>
    <w:lvl w:ilvl="0" w:tplc="C1AA074E">
      <w:start w:val="1"/>
      <w:numFmt w:val="decimal"/>
      <w:lvlText w:val="§ %1 "/>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772551F"/>
    <w:multiLevelType w:val="hybridMultilevel"/>
    <w:tmpl w:val="0EB8F5A6"/>
    <w:lvl w:ilvl="0" w:tplc="A31ABA54">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D9C57B4"/>
    <w:multiLevelType w:val="hybridMultilevel"/>
    <w:tmpl w:val="C778CCE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6">
    <w:nsid w:val="49E80F54"/>
    <w:multiLevelType w:val="hybridMultilevel"/>
    <w:tmpl w:val="9CD069B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2C21211"/>
    <w:multiLevelType w:val="hybridMultilevel"/>
    <w:tmpl w:val="A1748AE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67D4195"/>
    <w:multiLevelType w:val="hybridMultilevel"/>
    <w:tmpl w:val="632E5B4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D7C391E"/>
    <w:multiLevelType w:val="hybridMultilevel"/>
    <w:tmpl w:val="0644B59E"/>
    <w:lvl w:ilvl="0" w:tplc="27B6FD08">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1B45A9"/>
    <w:multiLevelType w:val="hybridMultilevel"/>
    <w:tmpl w:val="32E03F20"/>
    <w:lvl w:ilvl="0" w:tplc="3284411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7"/>
  </w:num>
  <w:num w:numId="13">
    <w:abstractNumId w:val="4"/>
  </w:num>
  <w:num w:numId="14">
    <w:abstractNumId w:val="4"/>
  </w:num>
  <w:num w:numId="15">
    <w:abstractNumId w:val="4"/>
  </w:num>
  <w:num w:numId="16">
    <w:abstractNumId w:val="8"/>
  </w:num>
  <w:num w:numId="17">
    <w:abstractNumId w:val="6"/>
  </w:num>
  <w:num w:numId="18">
    <w:abstractNumId w:val="9"/>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3F6DD8"/>
    <w:rsid w:val="003F6DD8"/>
    <w:rsid w:val="0066015C"/>
    <w:rsid w:val="0072070F"/>
    <w:rsid w:val="00B07925"/>
    <w:rsid w:val="00B82C49"/>
    <w:rsid w:val="00C865F4"/>
    <w:rsid w:val="00F04E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C49"/>
    <w:rPr>
      <w:rFonts w:ascii="Tahoma" w:hAnsi="Tahoma" w:cs="Tahoma"/>
      <w:sz w:val="24"/>
      <w:szCs w:val="24"/>
    </w:rPr>
  </w:style>
  <w:style w:type="paragraph" w:styleId="berschrift1">
    <w:name w:val="heading 1"/>
    <w:basedOn w:val="Standard"/>
    <w:next w:val="Standard"/>
    <w:qFormat/>
    <w:rsid w:val="00F04E10"/>
    <w:pPr>
      <w:keepNext/>
      <w:numPr>
        <w:numId w:val="5"/>
      </w:numPr>
      <w:suppressAutoHyphens/>
      <w:spacing w:after="120"/>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B82C49"/>
  </w:style>
  <w:style w:type="paragraph" w:styleId="Verzeichnis2">
    <w:name w:val="toc 2"/>
    <w:basedOn w:val="Standard"/>
    <w:next w:val="Standard"/>
    <w:autoRedefine/>
    <w:semiHidden/>
    <w:rsid w:val="00B82C49"/>
    <w:pPr>
      <w:ind w:left="240"/>
    </w:pPr>
  </w:style>
  <w:style w:type="paragraph" w:styleId="Verzeichnis3">
    <w:name w:val="toc 3"/>
    <w:basedOn w:val="Standard"/>
    <w:next w:val="Standard"/>
    <w:autoRedefine/>
    <w:semiHidden/>
    <w:rsid w:val="00B82C49"/>
    <w:pPr>
      <w:ind w:left="480"/>
    </w:pPr>
  </w:style>
  <w:style w:type="paragraph" w:styleId="Verzeichnis4">
    <w:name w:val="toc 4"/>
    <w:basedOn w:val="Standard"/>
    <w:next w:val="Standard"/>
    <w:autoRedefine/>
    <w:semiHidden/>
    <w:rsid w:val="00B82C49"/>
    <w:pPr>
      <w:ind w:left="720"/>
    </w:pPr>
  </w:style>
  <w:style w:type="paragraph" w:styleId="Verzeichnis5">
    <w:name w:val="toc 5"/>
    <w:basedOn w:val="Standard"/>
    <w:next w:val="Standard"/>
    <w:autoRedefine/>
    <w:semiHidden/>
    <w:rsid w:val="00B82C49"/>
    <w:pPr>
      <w:ind w:left="960"/>
    </w:pPr>
  </w:style>
  <w:style w:type="paragraph" w:styleId="Verzeichnis6">
    <w:name w:val="toc 6"/>
    <w:basedOn w:val="Standard"/>
    <w:next w:val="Standard"/>
    <w:autoRedefine/>
    <w:semiHidden/>
    <w:rsid w:val="00B82C49"/>
    <w:pPr>
      <w:ind w:left="1200"/>
    </w:pPr>
  </w:style>
  <w:style w:type="paragraph" w:styleId="Verzeichnis7">
    <w:name w:val="toc 7"/>
    <w:basedOn w:val="Standard"/>
    <w:next w:val="Standard"/>
    <w:autoRedefine/>
    <w:semiHidden/>
    <w:rsid w:val="00B82C49"/>
    <w:pPr>
      <w:ind w:left="1440"/>
    </w:pPr>
  </w:style>
  <w:style w:type="paragraph" w:styleId="Verzeichnis8">
    <w:name w:val="toc 8"/>
    <w:basedOn w:val="Standard"/>
    <w:next w:val="Standard"/>
    <w:autoRedefine/>
    <w:semiHidden/>
    <w:rsid w:val="00B82C49"/>
    <w:pPr>
      <w:ind w:left="1680"/>
    </w:pPr>
  </w:style>
  <w:style w:type="paragraph" w:styleId="Verzeichnis9">
    <w:name w:val="toc 9"/>
    <w:basedOn w:val="Standard"/>
    <w:next w:val="Standard"/>
    <w:autoRedefine/>
    <w:semiHidden/>
    <w:rsid w:val="00B82C49"/>
    <w:pPr>
      <w:ind w:left="1920"/>
    </w:pPr>
  </w:style>
  <w:style w:type="paragraph" w:styleId="Textkrper">
    <w:name w:val="Body Text"/>
    <w:basedOn w:val="Standard"/>
    <w:semiHidden/>
    <w:rsid w:val="00B82C49"/>
    <w:pPr>
      <w:spacing w:after="120"/>
    </w:pPr>
    <w:rPr>
      <w:i/>
      <w:iCs/>
      <w:color w:val="FF0000"/>
    </w:rPr>
  </w:style>
  <w:style w:type="paragraph" w:styleId="Kopfzeile">
    <w:name w:val="header"/>
    <w:basedOn w:val="Standard"/>
    <w:semiHidden/>
    <w:rsid w:val="00B82C49"/>
    <w:pPr>
      <w:tabs>
        <w:tab w:val="center" w:pos="4536"/>
        <w:tab w:val="right" w:pos="9072"/>
      </w:tabs>
    </w:pPr>
  </w:style>
  <w:style w:type="paragraph" w:styleId="Fuzeile">
    <w:name w:val="footer"/>
    <w:basedOn w:val="Standard"/>
    <w:semiHidden/>
    <w:rsid w:val="00B82C49"/>
    <w:pPr>
      <w:tabs>
        <w:tab w:val="center" w:pos="4536"/>
        <w:tab w:val="right" w:pos="9072"/>
      </w:tabs>
    </w:pPr>
  </w:style>
  <w:style w:type="paragraph" w:styleId="Inhaltsverzeichnisberschrift">
    <w:name w:val="TOC Heading"/>
    <w:basedOn w:val="berschrift1"/>
    <w:next w:val="Standard"/>
    <w:uiPriority w:val="39"/>
    <w:semiHidden/>
    <w:unhideWhenUsed/>
    <w:qFormat/>
    <w:rsid w:val="00F04E10"/>
    <w:pPr>
      <w:keepLines/>
      <w:spacing w:before="480" w:after="0" w:line="276" w:lineRule="auto"/>
      <w:outlineLvl w:val="9"/>
    </w:pPr>
    <w:rPr>
      <w:rFonts w:asciiTheme="majorHAnsi" w:eastAsiaTheme="majorEastAsia" w:hAnsiTheme="majorHAnsi" w:cstheme="majorBidi"/>
      <w:i/>
      <w:iCs/>
      <w:color w:val="365F91" w:themeColor="accent1" w:themeShade="BF"/>
      <w:sz w:val="28"/>
      <w:szCs w:val="28"/>
      <w:lang w:eastAsia="en-US"/>
    </w:rPr>
  </w:style>
  <w:style w:type="character" w:styleId="Hyperlink">
    <w:name w:val="Hyperlink"/>
    <w:basedOn w:val="Absatz-Standardschriftart"/>
    <w:uiPriority w:val="99"/>
    <w:unhideWhenUsed/>
    <w:rsid w:val="00F04E10"/>
    <w:rPr>
      <w:color w:val="0000FF" w:themeColor="hyperlink"/>
      <w:u w:val="single"/>
    </w:rPr>
  </w:style>
  <w:style w:type="paragraph" w:styleId="Sprechblasentext">
    <w:name w:val="Balloon Text"/>
    <w:basedOn w:val="Standard"/>
    <w:link w:val="SprechblasentextZchn"/>
    <w:uiPriority w:val="99"/>
    <w:semiHidden/>
    <w:unhideWhenUsed/>
    <w:rsid w:val="00F04E10"/>
    <w:rPr>
      <w:sz w:val="16"/>
      <w:szCs w:val="16"/>
    </w:rPr>
  </w:style>
  <w:style w:type="character" w:customStyle="1" w:styleId="SprechblasentextZchn">
    <w:name w:val="Sprechblasentext Zchn"/>
    <w:basedOn w:val="Absatz-Standardschriftart"/>
    <w:link w:val="Sprechblasentext"/>
    <w:uiPriority w:val="99"/>
    <w:semiHidden/>
    <w:rsid w:val="00F04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5C28B-F5A9-470F-9EBE-589B06E3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BSC-Leitfaden</vt:lpstr>
    </vt:vector>
  </TitlesOfParts>
  <Company>PMPS</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BSC-Leitfaden</dc:title>
  <dc:subject>BSC im Mittelstand</dc:subject>
  <dc:creator>Hans-Jörg Vohl</dc:creator>
  <dc:description>zweite Auflage</dc:description>
  <cp:lastModifiedBy>Hans-Jörg Vohl</cp:lastModifiedBy>
  <cp:revision>5</cp:revision>
  <dcterms:created xsi:type="dcterms:W3CDTF">2015-02-16T16:09:00Z</dcterms:created>
  <dcterms:modified xsi:type="dcterms:W3CDTF">2015-02-16T16:28:00Z</dcterms:modified>
</cp:coreProperties>
</file>